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984622" w:rsidRPr="00984622" w:rsidRDefault="00984622" w:rsidP="00984622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es-MX"/>
        </w:rPr>
      </w:pPr>
      <w:r w:rsidRPr="00984622">
        <w:rPr>
          <w:rFonts w:ascii="Calibri" w:eastAsia="Times New Roman" w:hAnsi="Calibri" w:cs="Calibri"/>
          <w:color w:val="000000"/>
          <w:lang w:eastAsia="es-MX"/>
        </w:rPr>
        <w:t xml:space="preserve">Licitación Pública Nacional Presencial  </w:t>
      </w:r>
      <w:r w:rsidR="00030FA3" w:rsidRPr="00030FA3">
        <w:rPr>
          <w:rFonts w:ascii="Calibri" w:eastAsia="Times New Roman" w:hAnsi="Calibri" w:cs="Calibri"/>
          <w:color w:val="000000"/>
          <w:lang w:eastAsia="es-MX"/>
        </w:rPr>
        <w:t>40051001-001-24 (CAGEG-115/2023) Segunda Convocatoria</w:t>
      </w:r>
      <w:r w:rsidRPr="00984622">
        <w:rPr>
          <w:rFonts w:ascii="Calibri" w:eastAsia="Times New Roman" w:hAnsi="Calibri" w:cs="Calibri"/>
          <w:color w:val="000000"/>
          <w:lang w:eastAsia="es-MX"/>
        </w:rPr>
        <w:t xml:space="preserve"> para la Contratación del  Servicio de Fumigación para el Gobierno del Estado de Guanajuato, Dependencias Y Entida</w:t>
      </w:r>
      <w:bookmarkStart w:id="0" w:name="_GoBack"/>
      <w:bookmarkEnd w:id="0"/>
      <w:r w:rsidRPr="00984622">
        <w:rPr>
          <w:rFonts w:ascii="Calibri" w:eastAsia="Times New Roman" w:hAnsi="Calibri" w:cs="Calibri"/>
          <w:color w:val="000000"/>
          <w:lang w:eastAsia="es-MX"/>
        </w:rPr>
        <w:t>des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DD1B5F" w:rsidRPr="00984622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 w:rsidRPr="00984622">
              <w:rPr>
                <w:sz w:val="18"/>
                <w:lang w:val="de-DE" w:eastAsia="es-ES"/>
              </w:rPr>
              <w:t xml:space="preserve">Nombre y firma del </w:t>
            </w:r>
            <w:r w:rsidR="002355BB" w:rsidRPr="00984622">
              <w:rPr>
                <w:sz w:val="18"/>
                <w:lang w:val="de-DE" w:eastAsia="es-ES"/>
              </w:rPr>
              <w:t>r</w:t>
            </w:r>
            <w:r w:rsidR="00984622" w:rsidRPr="00984622">
              <w:rPr>
                <w:sz w:val="18"/>
                <w:lang w:val="de-DE" w:eastAsia="es-ES"/>
              </w:rPr>
              <w:t>epresentante o apoderado legal del participante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F9D" w:rsidRDefault="00F23F9D" w:rsidP="00F31102">
      <w:pPr>
        <w:spacing w:after="0" w:line="240" w:lineRule="auto"/>
      </w:pPr>
      <w:r>
        <w:separator/>
      </w:r>
    </w:p>
  </w:endnote>
  <w:endnote w:type="continuationSeparator" w:id="0">
    <w:p w:rsidR="00F23F9D" w:rsidRDefault="00F23F9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F9D" w:rsidRDefault="00F23F9D" w:rsidP="00F31102">
      <w:pPr>
        <w:spacing w:after="0" w:line="240" w:lineRule="auto"/>
      </w:pPr>
      <w:r>
        <w:separator/>
      </w:r>
    </w:p>
  </w:footnote>
  <w:footnote w:type="continuationSeparator" w:id="0">
    <w:p w:rsidR="00F23F9D" w:rsidRDefault="00F23F9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984622" w:rsidP="00F31102">
    <w:pPr>
      <w:pStyle w:val="Encabezado"/>
      <w:jc w:val="right"/>
    </w:pPr>
    <w:r>
      <w:t>ANEXO 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30FA3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46301"/>
    <w:rsid w:val="006E3D7F"/>
    <w:rsid w:val="007E0FF2"/>
    <w:rsid w:val="00814B33"/>
    <w:rsid w:val="0089529F"/>
    <w:rsid w:val="00904478"/>
    <w:rsid w:val="00984622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23F9D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7DE97-6474-4C6F-9C32-E2A5F722B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6</cp:revision>
  <dcterms:created xsi:type="dcterms:W3CDTF">2023-08-10T20:54:00Z</dcterms:created>
  <dcterms:modified xsi:type="dcterms:W3CDTF">2024-01-09T21:35:00Z</dcterms:modified>
</cp:coreProperties>
</file>